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0E" w:rsidRPr="00BD1079" w:rsidRDefault="00767E0E" w:rsidP="00767E0E">
      <w:pPr>
        <w:spacing w:after="0"/>
        <w:jc w:val="center"/>
        <w:rPr>
          <w:sz w:val="28"/>
        </w:rPr>
      </w:pPr>
      <w:bookmarkStart w:id="0" w:name="_GoBack"/>
      <w:bookmarkEnd w:id="0"/>
      <w:r w:rsidRPr="00BD1079">
        <w:rPr>
          <w:sz w:val="28"/>
        </w:rPr>
        <w:t>Mosaic-5G.IO Terms of Use</w:t>
      </w:r>
    </w:p>
    <w:p w:rsidR="00767E0E" w:rsidRDefault="00767E0E" w:rsidP="00767E0E">
      <w:pPr>
        <w:spacing w:after="0"/>
        <w:jc w:val="both"/>
      </w:pPr>
    </w:p>
    <w:p w:rsidR="00767E0E" w:rsidRPr="00F408FE" w:rsidRDefault="00767E0E" w:rsidP="00767E0E">
      <w:pPr>
        <w:spacing w:after="0"/>
        <w:jc w:val="both"/>
      </w:pPr>
      <w:proofErr w:type="gramStart"/>
      <w:r w:rsidRPr="00F408FE">
        <w:t xml:space="preserve">Mosaic-5G is an ecosystem of open source software, released mainly under Apache 2.0 license (hereinafter Software License Agreement) and distributed by </w:t>
      </w:r>
      <w:proofErr w:type="spellStart"/>
      <w:r w:rsidRPr="00F408FE">
        <w:t>Eurecom</w:t>
      </w:r>
      <w:proofErr w:type="spellEnd"/>
      <w:r w:rsidRPr="00F408FE">
        <w:t>, with its address and registered office CAMPUS SOPHIATECH 450, ROUTE DES CHAPPES, 06410 BIOT, France , entered into the register at the Commercial Court of ANTIBES under the number 383 181 575 , France to promote, develop, and share 4G/5G service platforms and use-cases for Research and Development (hereinafter “the Project”).</w:t>
      </w:r>
      <w:proofErr w:type="gramEnd"/>
    </w:p>
    <w:p w:rsidR="00767E0E" w:rsidRDefault="00767E0E" w:rsidP="00767E0E">
      <w:pPr>
        <w:spacing w:after="0"/>
        <w:jc w:val="both"/>
      </w:pPr>
    </w:p>
    <w:p w:rsidR="00767E0E" w:rsidRDefault="00767E0E" w:rsidP="00767E0E">
      <w:pPr>
        <w:spacing w:after="0"/>
        <w:jc w:val="both"/>
      </w:pPr>
      <w:r>
        <w:t xml:space="preserve">To participate in the Project, this registration form </w:t>
      </w:r>
      <w:proofErr w:type="gramStart"/>
      <w:r>
        <w:t>must be filled out in its entirety and returned by e-mail to</w:t>
      </w:r>
      <w:proofErr w:type="gramEnd"/>
      <w:r>
        <w:t xml:space="preserve">:  </w:t>
      </w:r>
      <w:hyperlink r:id="rId4" w:history="1">
        <w:r w:rsidRPr="00992FAE">
          <w:rPr>
            <w:rStyle w:val="Hyperlink"/>
          </w:rPr>
          <w:t>admin@mosaic-5g.io</w:t>
        </w:r>
      </w:hyperlink>
      <w:r>
        <w:t xml:space="preserve">  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 xml:space="preserve">1. Trademarks. 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  <w:jc w:val="both"/>
      </w:pPr>
      <w:r>
        <w:t xml:space="preserve">“Mosaic-5G” is </w:t>
      </w:r>
      <w:proofErr w:type="gramStart"/>
      <w:r>
        <w:t>an</w:t>
      </w:r>
      <w:proofErr w:type="gramEnd"/>
      <w:r>
        <w:t xml:space="preserve"> EURECOM registered trademark (INPI n°17 4 357 904). EURECOM hereby grants to You, who accepts, a non-exclusive license to use the mark hereafter referred to, for the entire world and for the duration of the Software License Agreement.</w:t>
      </w:r>
    </w:p>
    <w:p w:rsidR="00767E0E" w:rsidRDefault="00767E0E" w:rsidP="00767E0E">
      <w:pPr>
        <w:spacing w:after="0"/>
        <w:jc w:val="both"/>
      </w:pPr>
      <w:r>
        <w:t>You have the obligation to mention the Mosaic-5G’s trademark and its logo on any medium making use of the Mosaic-5G resources of any forms such as software, tools, packages, and dissemination materials.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2. Professional reference.</w:t>
      </w:r>
    </w:p>
    <w:p w:rsidR="00767E0E" w:rsidRDefault="00767E0E" w:rsidP="00767E0E">
      <w:pPr>
        <w:spacing w:after="0"/>
      </w:pPr>
      <w:r>
        <w:t xml:space="preserve"> </w:t>
      </w:r>
    </w:p>
    <w:p w:rsidR="00767E0E" w:rsidRDefault="00767E0E" w:rsidP="00767E0E">
      <w:pPr>
        <w:spacing w:after="0"/>
        <w:jc w:val="both"/>
      </w:pPr>
      <w:r>
        <w:t xml:space="preserve">Unless previously excluded in writing, </w:t>
      </w:r>
      <w:proofErr w:type="gramStart"/>
      <w:r>
        <w:t>You</w:t>
      </w:r>
      <w:proofErr w:type="gramEnd"/>
      <w:r>
        <w:t xml:space="preserve"> authorize EURECOM to use Your trade name and logos as a professional reference in its Licensees lists and for communications on brochures and electronic media. </w:t>
      </w:r>
    </w:p>
    <w:p w:rsidR="00767E0E" w:rsidRDefault="00767E0E" w:rsidP="00767E0E">
      <w:pPr>
        <w:spacing w:after="0"/>
        <w:jc w:val="both"/>
      </w:pPr>
    </w:p>
    <w:p w:rsidR="00767E0E" w:rsidRDefault="00767E0E" w:rsidP="00767E0E">
      <w:pPr>
        <w:spacing w:after="0"/>
        <w:jc w:val="both"/>
      </w:pPr>
      <w:r>
        <w:t>For this purpose, d</w:t>
      </w:r>
      <w:r w:rsidRPr="0077640D">
        <w:t xml:space="preserve">uring the term of this </w:t>
      </w:r>
      <w:r>
        <w:t>a</w:t>
      </w:r>
      <w:r w:rsidRPr="0077640D">
        <w:t xml:space="preserve">greement, </w:t>
      </w:r>
      <w:proofErr w:type="gramStart"/>
      <w:r w:rsidRPr="0077640D">
        <w:t>You</w:t>
      </w:r>
      <w:proofErr w:type="gramEnd"/>
      <w:r w:rsidRPr="0077640D">
        <w:t xml:space="preserve"> grant to </w:t>
      </w:r>
      <w:proofErr w:type="spellStart"/>
      <w:r w:rsidRPr="0077640D">
        <w:t>Eurecom</w:t>
      </w:r>
      <w:proofErr w:type="spellEnd"/>
      <w:r w:rsidRPr="0077640D">
        <w:t xml:space="preserve"> a limited, revocable, non-</w:t>
      </w:r>
      <w:proofErr w:type="spellStart"/>
      <w:r w:rsidRPr="0077640D">
        <w:t>sublicensable</w:t>
      </w:r>
      <w:proofErr w:type="spellEnd"/>
      <w:r w:rsidRPr="0077640D">
        <w:t>, nontransferable, royalty-free license to use its trade name and logos of your Corporate in connection with non-commercial communications relating exclusively to the Project solely on brochures, electronic media and website.</w:t>
      </w:r>
      <w:r>
        <w:t xml:space="preserve"> </w:t>
      </w:r>
    </w:p>
    <w:p w:rsidR="00767E0E" w:rsidRDefault="00767E0E" w:rsidP="00767E0E">
      <w:pPr>
        <w:spacing w:after="0"/>
        <w:jc w:val="both"/>
      </w:pPr>
    </w:p>
    <w:p w:rsidR="00767E0E" w:rsidRDefault="00767E0E" w:rsidP="00767E0E">
      <w:pPr>
        <w:spacing w:after="0"/>
        <w:jc w:val="both"/>
      </w:pPr>
      <w:r>
        <w:t xml:space="preserve">You will be free, at any time, to request in writing the EURECOM to cease, with a two-month notice, to use </w:t>
      </w:r>
      <w:proofErr w:type="spellStart"/>
      <w:r>
        <w:t>Licencee’s</w:t>
      </w:r>
      <w:proofErr w:type="spellEnd"/>
      <w:r>
        <w:t xml:space="preserve"> trade name and logos as a professional reference, it being underlined that material published before the receipt by EURECOM of such request will be considered as validly published and duly distributable.</w:t>
      </w:r>
    </w:p>
    <w:p w:rsidR="00767E0E" w:rsidRDefault="00767E0E" w:rsidP="00767E0E">
      <w:pPr>
        <w:spacing w:after="0"/>
      </w:pPr>
      <w:r>
        <w:t xml:space="preserve"> </w:t>
      </w:r>
    </w:p>
    <w:p w:rsidR="00767E0E" w:rsidRDefault="00767E0E" w:rsidP="00767E0E">
      <w:pPr>
        <w:spacing w:after="0"/>
      </w:pPr>
      <w:r>
        <w:t>3. Discovery report.</w:t>
      </w:r>
    </w:p>
    <w:p w:rsidR="00767E0E" w:rsidRDefault="00767E0E" w:rsidP="00767E0E">
      <w:pPr>
        <w:spacing w:after="0"/>
        <w:jc w:val="both"/>
      </w:pPr>
    </w:p>
    <w:p w:rsidR="00767E0E" w:rsidRDefault="00767E0E" w:rsidP="00767E0E">
      <w:pPr>
        <w:spacing w:after="0"/>
        <w:jc w:val="both"/>
      </w:pPr>
      <w:proofErr w:type="gramStart"/>
      <w:r w:rsidRPr="00663490">
        <w:t>Upon requested by email or other forms</w:t>
      </w:r>
      <w:r>
        <w:t xml:space="preserve">, every 6 months following the signing date of this Agreement, a report will be shared with the Mosaic-5G community about (a) the context and usage of the platforms (Project, demo, </w:t>
      </w:r>
      <w:proofErr w:type="spellStart"/>
      <w:r>
        <w:t>PoCs</w:t>
      </w:r>
      <w:proofErr w:type="spellEnd"/>
      <w:r>
        <w:t>, etc.), (b)  your experience and feedback of different forms such as usability and applicability of the Mosaic-5G platforms to your use-case, bug reports and/or fixes, and suggestions of useful developments.</w:t>
      </w:r>
      <w:proofErr w:type="gramEnd"/>
      <w:r>
        <w:t xml:space="preserve"> 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  <w:jc w:val="both"/>
      </w:pPr>
      <w:r>
        <w:t xml:space="preserve">The discovery report </w:t>
      </w:r>
      <w:proofErr w:type="gramStart"/>
      <w:r>
        <w:t>shall be sent</w:t>
      </w:r>
      <w:proofErr w:type="gramEnd"/>
      <w:r>
        <w:t xml:space="preserve"> to </w:t>
      </w:r>
      <w:hyperlink r:id="rId5" w:history="1">
        <w:r w:rsidRPr="00992FAE">
          <w:rPr>
            <w:rStyle w:val="Hyperlink"/>
          </w:rPr>
          <w:t>admin@mosaic-5g.io</w:t>
        </w:r>
      </w:hyperlink>
      <w:r>
        <w:t xml:space="preserve">, which has the obligation to consolidate all the received report in a proper format and to share it with the community.  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4. Applicable law.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  <w:jc w:val="both"/>
      </w:pPr>
      <w:proofErr w:type="gramStart"/>
      <w:r>
        <w:t>This special conditions</w:t>
      </w:r>
      <w:proofErr w:type="gramEnd"/>
      <w:r>
        <w:t xml:space="preserve"> shall be governed by the laws of Belgium. In the event of objection or dispute arising from the interpretation or execution of </w:t>
      </w:r>
      <w:proofErr w:type="gramStart"/>
      <w:r>
        <w:t>this special conditions</w:t>
      </w:r>
      <w:proofErr w:type="gramEnd"/>
      <w:r>
        <w:t xml:space="preserve">, both Parties shall endeavor to resolve their differences amicably.  </w:t>
      </w:r>
    </w:p>
    <w:p w:rsidR="00767E0E" w:rsidRDefault="00767E0E" w:rsidP="00767E0E">
      <w:pPr>
        <w:spacing w:after="0"/>
        <w:jc w:val="both"/>
      </w:pPr>
    </w:p>
    <w:p w:rsidR="00767E0E" w:rsidRDefault="00767E0E" w:rsidP="00767E0E">
      <w:pPr>
        <w:spacing w:after="0"/>
        <w:jc w:val="both"/>
      </w:pPr>
      <w:r>
        <w:t xml:space="preserve">If an amicable agreement </w:t>
      </w:r>
      <w:proofErr w:type="gramStart"/>
      <w:r>
        <w:t>is not reached</w:t>
      </w:r>
      <w:proofErr w:type="gramEnd"/>
      <w:r>
        <w:t>, the dispute shall be brought before the sole jurisdiction of the Court of Brussels.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Corporation name:    ________________________________________________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Corporation address: ________________________________________________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 xml:space="preserve">                                      ________________________________________________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 xml:space="preserve">                                      ________________________________________________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Point of Contact:       ________________________________________________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E-Mail:           ______________________________________________________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Telephone:    ____________________________ Fax: ______________________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Please sign:  _ ___________________________ Date: _____________________</w:t>
      </w:r>
    </w:p>
    <w:p w:rsidR="00767E0E" w:rsidRDefault="00767E0E" w:rsidP="00767E0E">
      <w:pPr>
        <w:spacing w:after="0"/>
      </w:pPr>
    </w:p>
    <w:p w:rsidR="00767E0E" w:rsidRDefault="00767E0E" w:rsidP="00767E0E">
      <w:pPr>
        <w:spacing w:after="0"/>
      </w:pPr>
      <w:r>
        <w:t>Title:              _______________________________________________________</w:t>
      </w:r>
    </w:p>
    <w:p w:rsidR="00767E0E" w:rsidRDefault="00767E0E" w:rsidP="00767E0E">
      <w:pPr>
        <w:spacing w:after="0"/>
      </w:pPr>
    </w:p>
    <w:p w:rsidR="00767E0E" w:rsidRPr="00BD1079" w:rsidRDefault="00767E0E" w:rsidP="00767E0E">
      <w:pPr>
        <w:spacing w:after="0"/>
      </w:pPr>
      <w:r>
        <w:t>Corporation:  ______________________________________________________</w:t>
      </w:r>
    </w:p>
    <w:p w:rsidR="005E2075" w:rsidRPr="00767E0E" w:rsidRDefault="005E2075" w:rsidP="00767E0E"/>
    <w:sectPr w:rsidR="005E2075" w:rsidRPr="00767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79"/>
    <w:rsid w:val="00166C91"/>
    <w:rsid w:val="001F78FA"/>
    <w:rsid w:val="00216EDD"/>
    <w:rsid w:val="004375F8"/>
    <w:rsid w:val="00504F10"/>
    <w:rsid w:val="00577067"/>
    <w:rsid w:val="005E2075"/>
    <w:rsid w:val="00603879"/>
    <w:rsid w:val="006303C1"/>
    <w:rsid w:val="00663490"/>
    <w:rsid w:val="00700988"/>
    <w:rsid w:val="00767E0E"/>
    <w:rsid w:val="0077640D"/>
    <w:rsid w:val="00787F1D"/>
    <w:rsid w:val="00BD1079"/>
    <w:rsid w:val="00FC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3CF67-BBA3-44C3-9980-25E9FC9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mosaic-5g.io" TargetMode="External"/><Relationship Id="rId4" Type="http://schemas.openxmlformats.org/officeDocument/2006/relationships/hyperlink" Target="mailto:admin@mosaic-5g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EURECOM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Nikaein</dc:creator>
  <cp:lastModifiedBy>Navid Nikaein</cp:lastModifiedBy>
  <cp:revision>15</cp:revision>
  <cp:lastPrinted>2018-04-30T06:52:00Z</cp:lastPrinted>
  <dcterms:created xsi:type="dcterms:W3CDTF">2018-04-24T09:13:00Z</dcterms:created>
  <dcterms:modified xsi:type="dcterms:W3CDTF">2019-07-25T09:50:00Z</dcterms:modified>
</cp:coreProperties>
</file>